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91" w:rsidRDefault="004C5491" w:rsidP="006816F0">
      <w:pPr>
        <w:jc w:val="center"/>
      </w:pPr>
      <w:r>
        <w:t>Big Fish Lake Association Board Meeting</w:t>
      </w:r>
    </w:p>
    <w:p w:rsidR="004C5491" w:rsidRDefault="001D5C57" w:rsidP="001D5C57">
      <w:pPr>
        <w:jc w:val="center"/>
      </w:pPr>
      <w:r>
        <w:t>October 30, 2018</w:t>
      </w:r>
    </w:p>
    <w:p w:rsidR="001D5C57" w:rsidRDefault="001D5C57" w:rsidP="001D5C57">
      <w:pPr>
        <w:jc w:val="center"/>
      </w:pPr>
      <w:r>
        <w:t>Kit Ferber’s Home</w:t>
      </w:r>
    </w:p>
    <w:p w:rsidR="00674E7B" w:rsidRDefault="00674E7B" w:rsidP="001D5C57">
      <w:pPr>
        <w:jc w:val="center"/>
      </w:pPr>
      <w:r>
        <w:t>6:30 p.m.</w:t>
      </w:r>
    </w:p>
    <w:p w:rsidR="001D5C57" w:rsidRDefault="001D5C57"/>
    <w:p w:rsidR="001D5C57" w:rsidRDefault="00674E7B">
      <w:r>
        <w:t>In attendance: Kit Ferber, Nina Steil, Josh Hirschfeld, Allen Schmitz, Matt Peters</w:t>
      </w:r>
      <w:r w:rsidR="00AD5973">
        <w:t xml:space="preserve">, Paul Steil, </w:t>
      </w:r>
      <w:r w:rsidR="00A725A0">
        <w:t xml:space="preserve">Mark Backes, </w:t>
      </w:r>
      <w:r w:rsidR="00AD5973">
        <w:t>Megan</w:t>
      </w:r>
      <w:r w:rsidR="00CA15B9">
        <w:t xml:space="preserve"> </w:t>
      </w:r>
      <w:r w:rsidR="000B203D">
        <w:t>Johnson</w:t>
      </w:r>
    </w:p>
    <w:p w:rsidR="00CA15B9" w:rsidRDefault="00CA15B9"/>
    <w:p w:rsidR="00CA15B9" w:rsidRDefault="00CA15B9" w:rsidP="00CA15B9">
      <w:pPr>
        <w:pStyle w:val="ListParagraph"/>
        <w:numPr>
          <w:ilvl w:val="0"/>
          <w:numId w:val="1"/>
        </w:numPr>
      </w:pPr>
      <w:r>
        <w:t xml:space="preserve"> Call to Order</w:t>
      </w:r>
      <w:r w:rsidR="00400162">
        <w:t xml:space="preserve"> (6:37 p.m.)</w:t>
      </w:r>
    </w:p>
    <w:p w:rsidR="00400162" w:rsidRDefault="00400162" w:rsidP="00365463">
      <w:pPr>
        <w:pStyle w:val="ListParagraph"/>
        <w:ind w:left="1440"/>
      </w:pPr>
      <w:r>
        <w:t xml:space="preserve">Minutes from previous Board meeting on </w:t>
      </w:r>
      <w:r w:rsidR="009E766E">
        <w:t>September 26, 2018 were approved by all Board members via email</w:t>
      </w:r>
      <w:r w:rsidR="00FC6244">
        <w:t xml:space="preserve"> on a date prior to the meeting.</w:t>
      </w:r>
    </w:p>
    <w:p w:rsidR="004F51F0" w:rsidRDefault="004F51F0" w:rsidP="00365463">
      <w:pPr>
        <w:pStyle w:val="ListParagraph"/>
        <w:ind w:left="1440"/>
      </w:pPr>
    </w:p>
    <w:p w:rsidR="00BE7413" w:rsidRDefault="00BE7413" w:rsidP="00BE7413">
      <w:pPr>
        <w:pStyle w:val="ListParagraph"/>
        <w:numPr>
          <w:ilvl w:val="0"/>
          <w:numId w:val="1"/>
        </w:numPr>
      </w:pPr>
      <w:r>
        <w:t>Treasurers Report – Matt Peters</w:t>
      </w:r>
    </w:p>
    <w:p w:rsidR="00BE7413" w:rsidRDefault="00B46008" w:rsidP="00BE7413">
      <w:pPr>
        <w:pStyle w:val="ListParagraph"/>
        <w:numPr>
          <w:ilvl w:val="1"/>
          <w:numId w:val="1"/>
        </w:numPr>
      </w:pPr>
      <w:r>
        <w:t>Current balance for BFLA is $11, 359.12</w:t>
      </w:r>
    </w:p>
    <w:p w:rsidR="009B5DD8" w:rsidRDefault="006816F0" w:rsidP="00936B87">
      <w:pPr>
        <w:pStyle w:val="ListParagraph"/>
        <w:numPr>
          <w:ilvl w:val="1"/>
          <w:numId w:val="1"/>
        </w:numPr>
      </w:pPr>
      <w:r>
        <w:t>For the BFLA annual meeting the treasurer’s financial report will reflect the time frame</w:t>
      </w:r>
    </w:p>
    <w:p w:rsidR="006816F0" w:rsidRDefault="006816F0" w:rsidP="006816F0">
      <w:pPr>
        <w:ind w:left="1440"/>
      </w:pPr>
      <w:r>
        <w:t>of June 1 – May 31 which will include the annual dues collected the first five months</w:t>
      </w:r>
    </w:p>
    <w:p w:rsidR="006816F0" w:rsidRDefault="006816F0" w:rsidP="006816F0">
      <w:pPr>
        <w:ind w:left="1440"/>
      </w:pPr>
      <w:r>
        <w:t>of the year.  This will give the association members an up-to-date understanding of</w:t>
      </w:r>
    </w:p>
    <w:p w:rsidR="006816F0" w:rsidRDefault="006816F0" w:rsidP="006816F0">
      <w:pPr>
        <w:ind w:left="1440"/>
      </w:pPr>
      <w:r>
        <w:t>the status of the membership dues collected.  The BFLA financial accounting year will</w:t>
      </w:r>
    </w:p>
    <w:p w:rsidR="006816F0" w:rsidRDefault="006816F0" w:rsidP="006816F0">
      <w:pPr>
        <w:ind w:left="1440"/>
      </w:pPr>
      <w:r>
        <w:t xml:space="preserve">remain </w:t>
      </w:r>
      <w:r w:rsidR="00124D79">
        <w:t xml:space="preserve">as </w:t>
      </w:r>
      <w:r>
        <w:t>the calendar year of January 1 through December 31.</w:t>
      </w:r>
    </w:p>
    <w:p w:rsidR="00F9074A" w:rsidRDefault="00A725A0" w:rsidP="004F51F0">
      <w:pPr>
        <w:pStyle w:val="ListParagraph"/>
        <w:ind w:left="1440"/>
      </w:pPr>
      <w:r>
        <w:t>*Mark made a</w:t>
      </w:r>
      <w:r w:rsidR="00124D79">
        <w:t xml:space="preserve"> motion to change</w:t>
      </w:r>
      <w:r w:rsidR="001D237B">
        <w:t xml:space="preserve"> the financial reporting </w:t>
      </w:r>
      <w:r w:rsidR="000752FF">
        <w:t xml:space="preserve">for the annual meeting </w:t>
      </w:r>
      <w:bookmarkStart w:id="0" w:name="_GoBack"/>
      <w:bookmarkEnd w:id="0"/>
      <w:r w:rsidR="000752FF">
        <w:t>for members to have</w:t>
      </w:r>
      <w:r w:rsidR="001D237B">
        <w:t xml:space="preserve"> more accurate reporting</w:t>
      </w:r>
      <w:r w:rsidR="00C82AA3">
        <w:t xml:space="preserve"> and to keep the accounting year the same.</w:t>
      </w:r>
      <w:r w:rsidR="009B5DD8">
        <w:t xml:space="preserve">  Paul second.  All were in favor.</w:t>
      </w:r>
    </w:p>
    <w:p w:rsidR="004F51F0" w:rsidRDefault="004F51F0" w:rsidP="004F51F0">
      <w:pPr>
        <w:pStyle w:val="ListParagraph"/>
        <w:ind w:left="1440"/>
      </w:pPr>
    </w:p>
    <w:p w:rsidR="009B5DD8" w:rsidRDefault="00365463" w:rsidP="009B5DD8">
      <w:pPr>
        <w:pStyle w:val="ListParagraph"/>
        <w:numPr>
          <w:ilvl w:val="0"/>
          <w:numId w:val="1"/>
        </w:numPr>
      </w:pPr>
      <w:r>
        <w:t>Membership Drive &amp; Campaign Fundraiser</w:t>
      </w:r>
    </w:p>
    <w:p w:rsidR="00365463" w:rsidRDefault="00902E91" w:rsidP="00365463">
      <w:pPr>
        <w:pStyle w:val="ListParagraph"/>
        <w:numPr>
          <w:ilvl w:val="1"/>
          <w:numId w:val="1"/>
        </w:numPr>
      </w:pPr>
      <w:r>
        <w:t>Some members of BFLA have been in touch with Kit regarding concerns about the Zebra Mussels that were recently found on Big Fish Lake.</w:t>
      </w:r>
    </w:p>
    <w:p w:rsidR="005F51B8" w:rsidRDefault="005F51B8" w:rsidP="00365463">
      <w:pPr>
        <w:pStyle w:val="ListParagraph"/>
        <w:numPr>
          <w:ilvl w:val="1"/>
          <w:numId w:val="1"/>
        </w:numPr>
      </w:pPr>
      <w:r>
        <w:t xml:space="preserve">Board discussed that although it is </w:t>
      </w:r>
      <w:r w:rsidRPr="00173470">
        <w:rPr>
          <w:u w:val="single"/>
        </w:rPr>
        <w:t>not</w:t>
      </w:r>
      <w:r>
        <w:t xml:space="preserve"> good that we have </w:t>
      </w:r>
      <w:r w:rsidR="00B57600">
        <w:t>zebra m</w:t>
      </w:r>
      <w:r>
        <w:t xml:space="preserve">ussels, we </w:t>
      </w:r>
      <w:r w:rsidR="00F017B3">
        <w:t xml:space="preserve">are lucky </w:t>
      </w:r>
      <w:r w:rsidR="004F4719">
        <w:t xml:space="preserve">Big Fish Lake doesn’t have the </w:t>
      </w:r>
      <w:r w:rsidR="00936B87">
        <w:t>other 2 invasive species; Starry Stonewo</w:t>
      </w:r>
      <w:r w:rsidR="00F017B3">
        <w:t>r</w:t>
      </w:r>
      <w:r w:rsidR="00173470">
        <w:t>t</w:t>
      </w:r>
      <w:r w:rsidR="00936B87">
        <w:t>, or Eurasian M</w:t>
      </w:r>
      <w:r w:rsidR="00F017B3">
        <w:t>ilfoil</w:t>
      </w:r>
      <w:r w:rsidR="00173470">
        <w:t xml:space="preserve">. </w:t>
      </w:r>
      <w:r w:rsidR="00E877BF">
        <w:t>Stev</w:t>
      </w:r>
      <w:r w:rsidR="00712C7F">
        <w:t>e (who screened the lake for the invasive species</w:t>
      </w:r>
      <w:r w:rsidR="00FD4CC7">
        <w:t xml:space="preserve">) said that we as a lake association did everything right in trying to prevent </w:t>
      </w:r>
      <w:r w:rsidR="00D31346">
        <w:t xml:space="preserve">this </w:t>
      </w:r>
      <w:r w:rsidR="00936B87">
        <w:t>by being so proactive with the boat inspections, keeping our lake informed and attending seminars when possible.</w:t>
      </w:r>
    </w:p>
    <w:p w:rsidR="00173470" w:rsidRDefault="00173470" w:rsidP="00365463">
      <w:pPr>
        <w:pStyle w:val="ListParagraph"/>
        <w:numPr>
          <w:ilvl w:val="1"/>
          <w:numId w:val="1"/>
        </w:numPr>
      </w:pPr>
      <w:r>
        <w:t>Board discussed the even stronger reason we have to raise money</w:t>
      </w:r>
      <w:r w:rsidR="002E0C05">
        <w:t xml:space="preserve"> to have a fund in case we need </w:t>
      </w:r>
      <w:r w:rsidR="00136087">
        <w:t xml:space="preserve">to use it to </w:t>
      </w:r>
      <w:r w:rsidR="002E0C05">
        <w:t>protect</w:t>
      </w:r>
      <w:r>
        <w:t xml:space="preserve"> </w:t>
      </w:r>
      <w:r w:rsidR="002E0C05">
        <w:t xml:space="preserve">the </w:t>
      </w:r>
      <w:r>
        <w:t>lake</w:t>
      </w:r>
      <w:r w:rsidR="00936B87">
        <w:t xml:space="preserve"> against other invasives</w:t>
      </w:r>
      <w:r>
        <w:t>.  It was about prevention before, and now it is about protection.</w:t>
      </w:r>
      <w:r w:rsidR="006628A5">
        <w:t xml:space="preserve">  Now that we have zebra mussels</w:t>
      </w:r>
      <w:r w:rsidR="00D31346">
        <w:t xml:space="preserve"> </w:t>
      </w:r>
      <w:r w:rsidR="006628A5">
        <w:t>it is event more urgent that we raise the money for the fund.</w:t>
      </w:r>
    </w:p>
    <w:p w:rsidR="00136087" w:rsidRDefault="00136087" w:rsidP="00365463">
      <w:pPr>
        <w:pStyle w:val="ListParagraph"/>
        <w:numPr>
          <w:ilvl w:val="1"/>
          <w:numId w:val="1"/>
        </w:numPr>
      </w:pPr>
      <w:r>
        <w:t xml:space="preserve">Josh will </w:t>
      </w:r>
      <w:r w:rsidR="00E877BF">
        <w:t>work with videographer, and Kit to re-shoot the previous footage that Kit recorded</w:t>
      </w:r>
      <w:r w:rsidR="005932DB">
        <w:t xml:space="preserve"> in light of the recent findings of zebra mussels.</w:t>
      </w:r>
      <w:r w:rsidR="00743219">
        <w:t xml:space="preserve">  Video will now need to focus on raising money</w:t>
      </w:r>
      <w:r w:rsidR="008A027D">
        <w:t xml:space="preserve"> for a fund in case we need to pay for treatments if they are available.</w:t>
      </w:r>
      <w:r w:rsidR="00AD32F6">
        <w:t xml:space="preserve">  Goal is still $400,000 for our campaign.</w:t>
      </w:r>
      <w:r w:rsidR="00E51DEE">
        <w:t xml:space="preserve">  Board also discussed that in our video we should talk about “what we can do” – such as </w:t>
      </w:r>
      <w:r w:rsidR="00AF0980">
        <w:t xml:space="preserve">writing to legislators, </w:t>
      </w:r>
      <w:r w:rsidR="000F6382">
        <w:t>communicat</w:t>
      </w:r>
      <w:r w:rsidR="006628A5">
        <w:t>ing the</w:t>
      </w:r>
      <w:r w:rsidR="000F6382">
        <w:t xml:space="preserve"> </w:t>
      </w:r>
      <w:r w:rsidR="00AF0980">
        <w:t>process for decontam</w:t>
      </w:r>
      <w:r w:rsidR="000F6382">
        <w:t>inating boats – and other things within our power.</w:t>
      </w:r>
      <w:r w:rsidR="0095547F">
        <w:t xml:space="preserve">  Board discussed other ideas for the video as well</w:t>
      </w:r>
      <w:r w:rsidR="005F750D">
        <w:t xml:space="preserve"> such as</w:t>
      </w:r>
      <w:r w:rsidR="00936B87">
        <w:t xml:space="preserve"> showing other lakes that have Starry Stonewo</w:t>
      </w:r>
      <w:r w:rsidR="005F750D">
        <w:t>rt or other invasive species on a map of this area.  Boa</w:t>
      </w:r>
      <w:r w:rsidR="00936B87">
        <w:t>rd also discussed having Steve s</w:t>
      </w:r>
      <w:r w:rsidR="005F750D">
        <w:t>peak in the video.</w:t>
      </w:r>
    </w:p>
    <w:p w:rsidR="005F750D" w:rsidRDefault="005F750D" w:rsidP="00365463">
      <w:pPr>
        <w:pStyle w:val="ListParagraph"/>
        <w:numPr>
          <w:ilvl w:val="1"/>
          <w:numId w:val="1"/>
        </w:numPr>
      </w:pPr>
      <w:r>
        <w:t>Annu</w:t>
      </w:r>
      <w:r w:rsidR="00936B87">
        <w:t>al Drive for BFLA going out in November</w:t>
      </w:r>
      <w:r>
        <w:t xml:space="preserve"> to all members.</w:t>
      </w:r>
    </w:p>
    <w:p w:rsidR="005F750D" w:rsidRDefault="005F750D" w:rsidP="005F750D">
      <w:pPr>
        <w:pStyle w:val="ListParagraph"/>
        <w:ind w:left="1440"/>
      </w:pPr>
    </w:p>
    <w:p w:rsidR="005F750D" w:rsidRDefault="003A45CB" w:rsidP="005F750D">
      <w:pPr>
        <w:pStyle w:val="ListParagraph"/>
        <w:numPr>
          <w:ilvl w:val="0"/>
          <w:numId w:val="1"/>
        </w:numPr>
      </w:pPr>
      <w:r>
        <w:t>Insurance Coverage for BFLA Board</w:t>
      </w:r>
    </w:p>
    <w:p w:rsidR="005F750D" w:rsidRDefault="005F750D" w:rsidP="005F750D">
      <w:pPr>
        <w:pStyle w:val="ListParagraph"/>
        <w:numPr>
          <w:ilvl w:val="1"/>
          <w:numId w:val="1"/>
        </w:numPr>
      </w:pPr>
      <w:r>
        <w:lastRenderedPageBreak/>
        <w:t xml:space="preserve">Josh spoke with Mahowald Insurance about coverage for the BFLA Board now that we are going to be raising money for a large fund. Kit will work with Mahowald on the application.  Approximate cost of this insurance is $1100.50 a year – billed annually. </w:t>
      </w:r>
      <w:r w:rsidR="009F0597">
        <w:t xml:space="preserve"> </w:t>
      </w:r>
      <w:r>
        <w:t>Paul Steil will take a look at the application and details of the coverage as well.  This insurance should be in place by next meeting after Paul takes a look at it.</w:t>
      </w:r>
    </w:p>
    <w:p w:rsidR="00D3413B" w:rsidRDefault="00196AA6" w:rsidP="00D3413B">
      <w:pPr>
        <w:pStyle w:val="ListParagraph"/>
        <w:numPr>
          <w:ilvl w:val="0"/>
          <w:numId w:val="1"/>
        </w:numPr>
      </w:pPr>
      <w:r>
        <w:t>County Request Proposal</w:t>
      </w:r>
    </w:p>
    <w:p w:rsidR="000B203D" w:rsidRDefault="000B203D" w:rsidP="00F92184">
      <w:pPr>
        <w:pStyle w:val="ListParagraph"/>
        <w:ind w:left="1440"/>
      </w:pPr>
      <w:r>
        <w:t xml:space="preserve">BFLA Board </w:t>
      </w:r>
      <w:r w:rsidR="00D9571A">
        <w:t xml:space="preserve">would like to </w:t>
      </w:r>
      <w:r w:rsidR="00A7309C">
        <w:t>submit a</w:t>
      </w:r>
      <w:r w:rsidR="00196AA6">
        <w:t xml:space="preserve">n application </w:t>
      </w:r>
      <w:r w:rsidR="00D9571A">
        <w:t xml:space="preserve">again </w:t>
      </w:r>
      <w:r w:rsidR="00196AA6">
        <w:t xml:space="preserve">to the County to hopefully </w:t>
      </w:r>
      <w:r w:rsidR="00936B87">
        <w:t>receive a matching fund of approximately $15,000</w:t>
      </w:r>
      <w:r w:rsidR="00537B6F">
        <w:t>.  These funds help pay for boat inspections</w:t>
      </w:r>
      <w:r w:rsidR="00F4608D">
        <w:t xml:space="preserve">. </w:t>
      </w:r>
    </w:p>
    <w:p w:rsidR="00F4608D" w:rsidRDefault="00D9571A" w:rsidP="00D9571A">
      <w:pPr>
        <w:pStyle w:val="ListParagraph"/>
        <w:ind w:left="1440"/>
      </w:pPr>
      <w:r>
        <w:t>*</w:t>
      </w:r>
      <w:r w:rsidR="00F4608D">
        <w:t xml:space="preserve">Matt made a motion to approve the application for funds from the </w:t>
      </w:r>
      <w:r>
        <w:t>County.  Josh second.  All were in favor.</w:t>
      </w:r>
    </w:p>
    <w:p w:rsidR="004E7FCE" w:rsidRDefault="004E7FCE" w:rsidP="00D9571A">
      <w:pPr>
        <w:pStyle w:val="ListParagraph"/>
        <w:ind w:left="1440"/>
      </w:pPr>
    </w:p>
    <w:p w:rsidR="00D9571A" w:rsidRDefault="00223F56" w:rsidP="00D9571A">
      <w:pPr>
        <w:pStyle w:val="ListParagraph"/>
        <w:numPr>
          <w:ilvl w:val="0"/>
          <w:numId w:val="1"/>
        </w:numPr>
      </w:pPr>
      <w:r>
        <w:t>Handing out Shoreline Booklets</w:t>
      </w:r>
    </w:p>
    <w:p w:rsidR="00223F56" w:rsidRDefault="0045041D" w:rsidP="003369BE">
      <w:pPr>
        <w:pStyle w:val="ListParagraph"/>
        <w:ind w:left="1440"/>
      </w:pPr>
      <w:r>
        <w:t xml:space="preserve">Let Kit know of any booklets that you didn’t hand out to BFLA members.  </w:t>
      </w:r>
      <w:r w:rsidR="004E7FCE">
        <w:t>Kit will mail the remain</w:t>
      </w:r>
      <w:r w:rsidR="00936B87">
        <w:t>der of the booklets out with the 2019 membership drive letters and invoices.</w:t>
      </w:r>
    </w:p>
    <w:p w:rsidR="003369BE" w:rsidRDefault="003369BE" w:rsidP="003369BE">
      <w:pPr>
        <w:pStyle w:val="ListParagraph"/>
        <w:ind w:left="1440"/>
      </w:pPr>
    </w:p>
    <w:p w:rsidR="004E7FCE" w:rsidRDefault="00400046" w:rsidP="004E7FCE">
      <w:pPr>
        <w:pStyle w:val="ListParagraph"/>
        <w:numPr>
          <w:ilvl w:val="0"/>
          <w:numId w:val="1"/>
        </w:numPr>
      </w:pPr>
      <w:r>
        <w:t>Business Ads</w:t>
      </w:r>
    </w:p>
    <w:p w:rsidR="00400046" w:rsidRDefault="00400046" w:rsidP="00903C44">
      <w:pPr>
        <w:pStyle w:val="ListParagraph"/>
        <w:ind w:left="1440"/>
      </w:pPr>
      <w:r>
        <w:t xml:space="preserve">Kit would like to increase the price of business ads in our </w:t>
      </w:r>
      <w:r w:rsidR="00995574">
        <w:t>newsletter</w:t>
      </w:r>
      <w:r>
        <w:t xml:space="preserve"> and on-line </w:t>
      </w:r>
      <w:r w:rsidR="001B0751">
        <w:t>fro</w:t>
      </w:r>
      <w:r w:rsidR="00936B87">
        <w:t>m</w:t>
      </w:r>
      <w:r w:rsidR="001B0751">
        <w:t xml:space="preserve"> $75 to $100 (lowest </w:t>
      </w:r>
      <w:r w:rsidR="00BB54F5">
        <w:t>rate level</w:t>
      </w:r>
      <w:r w:rsidR="00DD5894">
        <w:t>).</w:t>
      </w:r>
      <w:r w:rsidR="00CB3890">
        <w:t xml:space="preserve">  This change will take place 1/1/19.</w:t>
      </w:r>
    </w:p>
    <w:p w:rsidR="00DD5894" w:rsidRDefault="00AD6441" w:rsidP="00AD6441">
      <w:pPr>
        <w:pStyle w:val="ListParagraph"/>
        <w:ind w:left="1440"/>
      </w:pPr>
      <w:r>
        <w:t>*</w:t>
      </w:r>
      <w:r w:rsidR="00DD5894">
        <w:t xml:space="preserve">Allen made a motion to approve changing the lowest rate </w:t>
      </w:r>
      <w:r w:rsidR="00BB54F5">
        <w:t xml:space="preserve">for having a business ad </w:t>
      </w:r>
      <w:r w:rsidR="00DD5894">
        <w:t xml:space="preserve">from $75 to </w:t>
      </w:r>
      <w:r w:rsidR="003369BE">
        <w:t>$100.  Mark second.  All were in favor.</w:t>
      </w:r>
    </w:p>
    <w:p w:rsidR="00AD6441" w:rsidRDefault="00AD6441" w:rsidP="00AD6441">
      <w:pPr>
        <w:pStyle w:val="ListParagraph"/>
        <w:ind w:left="1440"/>
      </w:pPr>
    </w:p>
    <w:p w:rsidR="003369BE" w:rsidRDefault="003369BE" w:rsidP="003369BE">
      <w:pPr>
        <w:pStyle w:val="ListParagraph"/>
        <w:numPr>
          <w:ilvl w:val="0"/>
          <w:numId w:val="1"/>
        </w:numPr>
      </w:pPr>
      <w:r>
        <w:t>Sand in Outlet Update</w:t>
      </w:r>
    </w:p>
    <w:p w:rsidR="003369BE" w:rsidRDefault="00A26846" w:rsidP="00903C44">
      <w:pPr>
        <w:pStyle w:val="ListParagraph"/>
        <w:ind w:left="1440"/>
      </w:pPr>
      <w:r>
        <w:t xml:space="preserve">Allen Schmitz </w:t>
      </w:r>
      <w:r w:rsidR="006816F0">
        <w:t>met with the Collegeville</w:t>
      </w:r>
      <w:r w:rsidR="00903C44">
        <w:t xml:space="preserve"> Township </w:t>
      </w:r>
      <w:r w:rsidR="006816F0">
        <w:t>Board related to the removal of sand (maintenance) in the outlet on Big Fish Lake.  The Township Board will pay the $150 permit fee.  Kit will send a thank you card to the Board.</w:t>
      </w:r>
    </w:p>
    <w:p w:rsidR="00903C44" w:rsidRDefault="00903C44" w:rsidP="00903C44">
      <w:pPr>
        <w:pStyle w:val="ListParagraph"/>
        <w:ind w:left="1440"/>
      </w:pPr>
    </w:p>
    <w:p w:rsidR="00903C44" w:rsidRDefault="00903C44" w:rsidP="00903C44">
      <w:pPr>
        <w:pStyle w:val="ListParagraph"/>
        <w:numPr>
          <w:ilvl w:val="0"/>
          <w:numId w:val="1"/>
        </w:numPr>
      </w:pPr>
      <w:r>
        <w:t>Finalize date for cocktail party at Wenner’s to kick of the Campaign</w:t>
      </w:r>
    </w:p>
    <w:p w:rsidR="00807C5E" w:rsidRDefault="00F57094" w:rsidP="00807C5E">
      <w:pPr>
        <w:pStyle w:val="ListParagraph"/>
        <w:ind w:left="1440"/>
      </w:pPr>
      <w:r>
        <w:t>Board discussed dates of when to have the cocktail party to kick of</w:t>
      </w:r>
      <w:r w:rsidR="00A267B5">
        <w:t>f</w:t>
      </w:r>
      <w:r>
        <w:t xml:space="preserve"> the Campaign.</w:t>
      </w:r>
      <w:r w:rsidR="00071FB5">
        <w:t xml:space="preserve">  Wenner’s had given a few dates as options.  Final date decided on is now January 25, 2019.  BFLA Board will allocate money to help with the costs of this gathering.</w:t>
      </w:r>
    </w:p>
    <w:p w:rsidR="00807C5E" w:rsidRDefault="00807C5E" w:rsidP="00807C5E">
      <w:r>
        <w:t xml:space="preserve"> </w:t>
      </w:r>
    </w:p>
    <w:p w:rsidR="00807C5E" w:rsidRDefault="00807C5E" w:rsidP="00807C5E">
      <w:r>
        <w:t xml:space="preserve">        X.          It has been seen that residents or those taking care of the leaves were blowing them in the</w:t>
      </w:r>
    </w:p>
    <w:p w:rsidR="002F0048" w:rsidRDefault="00807C5E" w:rsidP="00807C5E">
      <w:r>
        <w:t xml:space="preserve">                             lake.  Kit will send out a</w:t>
      </w:r>
      <w:r w:rsidR="00995574">
        <w:t>n</w:t>
      </w:r>
      <w:r>
        <w:t xml:space="preserve"> email/newsletter asking </w:t>
      </w:r>
      <w:r w:rsidR="002F0048">
        <w:t>people not to do this since it can be</w:t>
      </w:r>
    </w:p>
    <w:p w:rsidR="00807C5E" w:rsidRDefault="002F0048" w:rsidP="00807C5E">
      <w:r>
        <w:t xml:space="preserve">                             harmful to the lake.</w:t>
      </w:r>
    </w:p>
    <w:p w:rsidR="00071FB5" w:rsidRDefault="00071FB5" w:rsidP="00071FB5">
      <w:pPr>
        <w:pStyle w:val="ListParagraph"/>
        <w:ind w:left="1440"/>
      </w:pPr>
    </w:p>
    <w:p w:rsidR="00071FB5" w:rsidRDefault="00B137A1" w:rsidP="00B137A1">
      <w:pPr>
        <w:ind w:left="360"/>
      </w:pPr>
      <w:r>
        <w:t xml:space="preserve">XI.         </w:t>
      </w:r>
      <w:r w:rsidR="00071FB5">
        <w:t>Next Meeting: Wednesday, November 28, 2018 at 6:30 p.m. at Kit’s house</w:t>
      </w:r>
    </w:p>
    <w:p w:rsidR="00071FB5" w:rsidRDefault="00071FB5" w:rsidP="00071FB5">
      <w:pPr>
        <w:pStyle w:val="ListParagraph"/>
        <w:ind w:left="1080"/>
      </w:pPr>
    </w:p>
    <w:p w:rsidR="00071FB5" w:rsidRDefault="00B137A1" w:rsidP="00B137A1">
      <w:pPr>
        <w:ind w:left="360"/>
      </w:pPr>
      <w:r>
        <w:t xml:space="preserve">XII.       </w:t>
      </w:r>
      <w:r w:rsidR="00071FB5">
        <w:t>Adjourn</w:t>
      </w:r>
    </w:p>
    <w:p w:rsidR="00071FB5" w:rsidRDefault="00071FB5" w:rsidP="00071FB5">
      <w:pPr>
        <w:pStyle w:val="ListParagraph"/>
        <w:numPr>
          <w:ilvl w:val="1"/>
          <w:numId w:val="1"/>
        </w:numPr>
      </w:pPr>
      <w:r>
        <w:t>Matt made a motion to adjourn.  Allen second. All were in favor. (8:01 p.m.)</w:t>
      </w:r>
    </w:p>
    <w:p w:rsidR="00722ACD" w:rsidRDefault="00722ACD" w:rsidP="00722ACD"/>
    <w:p w:rsidR="00722ACD" w:rsidRDefault="00722ACD" w:rsidP="00722ACD"/>
    <w:p w:rsidR="00722ACD" w:rsidRDefault="00722ACD" w:rsidP="00722ACD">
      <w:r>
        <w:t>W</w:t>
      </w:r>
      <w:r w:rsidR="006816F0">
        <w:t>ritten by Secretary, Nina Steil included changes from Mark and Allen.</w:t>
      </w:r>
    </w:p>
    <w:p w:rsidR="00F57094" w:rsidRDefault="00F57094" w:rsidP="00F57094">
      <w:pPr>
        <w:pStyle w:val="ListParagraph"/>
        <w:ind w:left="1440"/>
      </w:pPr>
    </w:p>
    <w:p w:rsidR="00BE7413" w:rsidRDefault="00BE7413" w:rsidP="00BE7413">
      <w:pPr>
        <w:pStyle w:val="ListParagraph"/>
        <w:ind w:left="1440"/>
      </w:pPr>
    </w:p>
    <w:p w:rsidR="001D5C57" w:rsidRDefault="001D5C57"/>
    <w:p w:rsidR="001D5C57" w:rsidRDefault="001D5C57"/>
    <w:p w:rsidR="001D5C57" w:rsidRDefault="001D5C57"/>
    <w:sectPr w:rsidR="001D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64F"/>
    <w:multiLevelType w:val="hybridMultilevel"/>
    <w:tmpl w:val="54FA58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1"/>
    <w:rsid w:val="00071FB5"/>
    <w:rsid w:val="000752FF"/>
    <w:rsid w:val="00082185"/>
    <w:rsid w:val="000B203D"/>
    <w:rsid w:val="000F1AD7"/>
    <w:rsid w:val="000F6382"/>
    <w:rsid w:val="00124D79"/>
    <w:rsid w:val="00136087"/>
    <w:rsid w:val="00173470"/>
    <w:rsid w:val="00196AA6"/>
    <w:rsid w:val="001A3917"/>
    <w:rsid w:val="001B0751"/>
    <w:rsid w:val="001D237B"/>
    <w:rsid w:val="001D5C57"/>
    <w:rsid w:val="00223F56"/>
    <w:rsid w:val="002E0C05"/>
    <w:rsid w:val="002E5BCE"/>
    <w:rsid w:val="002F0048"/>
    <w:rsid w:val="003369BE"/>
    <w:rsid w:val="00365463"/>
    <w:rsid w:val="003A45CB"/>
    <w:rsid w:val="00400046"/>
    <w:rsid w:val="00400162"/>
    <w:rsid w:val="0045041D"/>
    <w:rsid w:val="004C5491"/>
    <w:rsid w:val="004E7FCE"/>
    <w:rsid w:val="004F4719"/>
    <w:rsid w:val="004F51F0"/>
    <w:rsid w:val="00537B6F"/>
    <w:rsid w:val="00564591"/>
    <w:rsid w:val="005932DB"/>
    <w:rsid w:val="005F51B8"/>
    <w:rsid w:val="005F750D"/>
    <w:rsid w:val="006628A5"/>
    <w:rsid w:val="00674E7B"/>
    <w:rsid w:val="006816F0"/>
    <w:rsid w:val="00712C7F"/>
    <w:rsid w:val="00722ACD"/>
    <w:rsid w:val="00743219"/>
    <w:rsid w:val="00807C5E"/>
    <w:rsid w:val="008A027D"/>
    <w:rsid w:val="00902E91"/>
    <w:rsid w:val="00903C44"/>
    <w:rsid w:val="00936B87"/>
    <w:rsid w:val="0095547F"/>
    <w:rsid w:val="00995574"/>
    <w:rsid w:val="009B5DD8"/>
    <w:rsid w:val="009E766E"/>
    <w:rsid w:val="009F0597"/>
    <w:rsid w:val="00A267B5"/>
    <w:rsid w:val="00A26846"/>
    <w:rsid w:val="00A725A0"/>
    <w:rsid w:val="00A7309C"/>
    <w:rsid w:val="00AA460B"/>
    <w:rsid w:val="00AD32F6"/>
    <w:rsid w:val="00AD5973"/>
    <w:rsid w:val="00AD6441"/>
    <w:rsid w:val="00AF0980"/>
    <w:rsid w:val="00B137A1"/>
    <w:rsid w:val="00B40BA4"/>
    <w:rsid w:val="00B46008"/>
    <w:rsid w:val="00B57600"/>
    <w:rsid w:val="00BB54F5"/>
    <w:rsid w:val="00BE7413"/>
    <w:rsid w:val="00C82AA3"/>
    <w:rsid w:val="00CA15B9"/>
    <w:rsid w:val="00CB3890"/>
    <w:rsid w:val="00D31346"/>
    <w:rsid w:val="00D3413B"/>
    <w:rsid w:val="00D9571A"/>
    <w:rsid w:val="00DD5894"/>
    <w:rsid w:val="00E51DEE"/>
    <w:rsid w:val="00E877BF"/>
    <w:rsid w:val="00F017B3"/>
    <w:rsid w:val="00F4608D"/>
    <w:rsid w:val="00F57094"/>
    <w:rsid w:val="00F9074A"/>
    <w:rsid w:val="00F92184"/>
    <w:rsid w:val="00FC6244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832B1-87F5-F946-9337-5C43DC5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mnsteil3@gmail.com</dc:creator>
  <cp:keywords/>
  <dc:description/>
  <cp:lastModifiedBy>Kit Ferber</cp:lastModifiedBy>
  <cp:revision>4</cp:revision>
  <dcterms:created xsi:type="dcterms:W3CDTF">2018-11-16T00:40:00Z</dcterms:created>
  <dcterms:modified xsi:type="dcterms:W3CDTF">2018-11-16T00:44:00Z</dcterms:modified>
</cp:coreProperties>
</file>